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43A9" w:rsidRDefault="00B5005A" w:rsidP="00C243A9">
      <w:pPr>
        <w:shd w:val="clear" w:color="auto" w:fill="FFFFFF" w:themeFill="background1"/>
      </w:pPr>
      <w:r>
        <w:t>Y8   w38</w:t>
      </w:r>
      <w:r w:rsidR="00C243A9">
        <w:t>.1</w:t>
      </w:r>
    </w:p>
    <w:p w:rsidR="00C243A9" w:rsidRPr="0028524E" w:rsidRDefault="0044126E" w:rsidP="00C243A9">
      <w:pPr>
        <w:shd w:val="clear" w:color="auto" w:fill="FFFF00"/>
        <w:spacing w:after="0" w:line="240" w:lineRule="auto"/>
        <w:rPr>
          <w:rFonts w:ascii="Arial"/>
          <w:spacing w:val="3"/>
          <w:w w:val="150"/>
          <w:sz w:val="32"/>
          <w:szCs w:val="14"/>
        </w:rPr>
      </w:pPr>
      <w:r>
        <w:rPr>
          <w:rFonts w:ascii="Arial"/>
          <w:spacing w:val="3"/>
          <w:w w:val="150"/>
          <w:sz w:val="32"/>
          <w:szCs w:val="14"/>
        </w:rPr>
        <w:t>Mon 6.7</w:t>
      </w:r>
      <w:r w:rsidR="00C243A9" w:rsidRPr="0028524E">
        <w:rPr>
          <w:rFonts w:ascii="Arial"/>
          <w:spacing w:val="3"/>
          <w:w w:val="150"/>
          <w:sz w:val="32"/>
          <w:szCs w:val="14"/>
        </w:rPr>
        <w:t>.20</w:t>
      </w:r>
    </w:p>
    <w:p w:rsidR="00C243A9" w:rsidRPr="001D48B2" w:rsidRDefault="00C243A9" w:rsidP="0044126E">
      <w:pPr>
        <w:shd w:val="clear" w:color="auto" w:fill="FFFF00"/>
        <w:spacing w:after="0" w:line="240" w:lineRule="auto"/>
        <w:rPr>
          <w:rFonts w:ascii="Arial"/>
          <w:b/>
          <w:bCs/>
          <w:color w:val="FF0000"/>
          <w:spacing w:val="3"/>
          <w:w w:val="150"/>
          <w:sz w:val="56"/>
          <w:szCs w:val="56"/>
        </w:rPr>
      </w:pPr>
      <w:r w:rsidRPr="00075FF8">
        <w:rPr>
          <w:rFonts w:ascii="Arial"/>
          <w:spacing w:val="3"/>
          <w:w w:val="150"/>
          <w:sz w:val="56"/>
        </w:rPr>
        <w:t>LO:</w:t>
      </w:r>
      <w:r>
        <w:rPr>
          <w:rFonts w:ascii="Arial"/>
          <w:spacing w:val="3"/>
          <w:w w:val="150"/>
          <w:sz w:val="56"/>
        </w:rPr>
        <w:t xml:space="preserve"> </w:t>
      </w:r>
      <w:r w:rsidR="0044126E" w:rsidRPr="0044126E">
        <w:rPr>
          <w:rFonts w:ascii="Arial" w:hAnsi="Arial"/>
          <w:b/>
          <w:bCs/>
          <w:iCs/>
          <w:sz w:val="44"/>
        </w:rPr>
        <w:t>How to structure narratives effectively</w:t>
      </w:r>
    </w:p>
    <w:p w:rsidR="00C243A9" w:rsidRDefault="00C243A9" w:rsidP="00C243A9"/>
    <w:p w:rsidR="00C243A9" w:rsidRDefault="00C243A9" w:rsidP="00C243A9">
      <w:pPr>
        <w:spacing w:before="60" w:after="60"/>
        <w:rPr>
          <w:rFonts w:ascii="Arial" w:hAnsi="Arial" w:cs="Arial"/>
          <w:sz w:val="20"/>
          <w:szCs w:val="48"/>
        </w:rPr>
      </w:pPr>
    </w:p>
    <w:p w:rsidR="0044126E" w:rsidRPr="00700118" w:rsidRDefault="0044126E" w:rsidP="0044126E">
      <w:pPr>
        <w:pStyle w:val="DLO"/>
      </w:pPr>
      <w:r w:rsidRPr="00700118">
        <w:rPr>
          <w:b/>
          <w:lang w:eastAsia="en-US"/>
        </w:rPr>
        <w:t>All students must</w:t>
      </w:r>
      <w:r w:rsidRPr="00700118">
        <w:rPr>
          <w:lang w:eastAsia="en-US"/>
        </w:rPr>
        <w:t xml:space="preserve"> be able to</w:t>
      </w:r>
      <w:r w:rsidRPr="00700118">
        <w:rPr>
          <w:b/>
        </w:rPr>
        <w:t xml:space="preserve"> </w:t>
      </w:r>
      <w:r w:rsidRPr="00700118">
        <w:t>plan a story with an introduction, complication, climax and conclusion.</w:t>
      </w:r>
    </w:p>
    <w:p w:rsidR="0044126E" w:rsidRPr="00700118" w:rsidRDefault="0044126E" w:rsidP="0044126E">
      <w:pPr>
        <w:pStyle w:val="DLO"/>
      </w:pPr>
      <w:r w:rsidRPr="00700118">
        <w:rPr>
          <w:b/>
        </w:rPr>
        <w:t>Most students should</w:t>
      </w:r>
      <w:r w:rsidRPr="00700118">
        <w:t xml:space="preserve"> plan a story and choose different ways of opening it to get the reader interested.</w:t>
      </w:r>
    </w:p>
    <w:p w:rsidR="00964087" w:rsidRDefault="0044126E" w:rsidP="0044126E">
      <w:pPr>
        <w:pStyle w:val="DLO"/>
      </w:pPr>
      <w:r w:rsidRPr="00700118">
        <w:rPr>
          <w:b/>
        </w:rPr>
        <w:t>Some students could</w:t>
      </w:r>
      <w:r w:rsidRPr="00700118">
        <w:t xml:space="preserve"> adapt and alter their plan so that it engages the reader’s interest straight away and maintains it throughout by means of clever use of paragraph styles and focuses.</w:t>
      </w:r>
    </w:p>
    <w:p w:rsidR="0044126E" w:rsidRDefault="0044126E" w:rsidP="0044126E">
      <w:pPr>
        <w:shd w:val="clear" w:color="auto" w:fill="FFFFFF" w:themeFill="background1"/>
      </w:pPr>
    </w:p>
    <w:p w:rsidR="0044126E" w:rsidRDefault="0044126E" w:rsidP="0044126E">
      <w:pPr>
        <w:shd w:val="clear" w:color="auto" w:fill="FFFFFF" w:themeFill="background1"/>
      </w:pPr>
    </w:p>
    <w:p w:rsidR="0044126E" w:rsidRPr="00700118" w:rsidRDefault="0044126E" w:rsidP="0044126E">
      <w:pPr>
        <w:pStyle w:val="Resource"/>
      </w:pPr>
      <w:r w:rsidRPr="00700118">
        <w:rPr>
          <w:b/>
        </w:rPr>
        <w:t>Student Book</w:t>
      </w:r>
      <w:r w:rsidRPr="00700118">
        <w:t xml:space="preserve">: </w:t>
      </w:r>
      <w:r w:rsidRPr="00700118">
        <w:rPr>
          <w:color w:val="auto"/>
        </w:rPr>
        <w:t>pp. 264–7</w:t>
      </w:r>
      <w:r w:rsidRPr="00700118">
        <w:t xml:space="preserve"> </w:t>
      </w:r>
    </w:p>
    <w:p w:rsidR="0044126E" w:rsidRPr="00700118" w:rsidRDefault="0044126E" w:rsidP="0044126E">
      <w:pPr>
        <w:pStyle w:val="Resource"/>
        <w:spacing w:after="80" w:line="240" w:lineRule="exact"/>
      </w:pPr>
      <w:r w:rsidRPr="00700118">
        <w:rPr>
          <w:b/>
        </w:rPr>
        <w:t>Worksheets</w:t>
      </w:r>
      <w:r w:rsidRPr="00700118">
        <w:t>: 8.5a–b</w:t>
      </w:r>
    </w:p>
    <w:p w:rsidR="0044126E" w:rsidRPr="00700118" w:rsidRDefault="0044126E" w:rsidP="0044126E">
      <w:pPr>
        <w:pStyle w:val="Resource"/>
        <w:rPr>
          <w:rFonts w:cs="Arial"/>
        </w:rPr>
      </w:pPr>
      <w:r w:rsidRPr="00700118">
        <w:rPr>
          <w:b/>
        </w:rPr>
        <w:t>PPT</w:t>
      </w:r>
      <w:r w:rsidRPr="00700118">
        <w:t>: 8.5</w:t>
      </w:r>
    </w:p>
    <w:p w:rsidR="0044126E" w:rsidRPr="00700118" w:rsidRDefault="0044126E" w:rsidP="0044126E">
      <w:pPr>
        <w:pStyle w:val="DLOhead"/>
        <w:rPr>
          <w:sz w:val="20"/>
          <w:lang w:eastAsia="en-US"/>
        </w:rPr>
      </w:pPr>
      <w:r w:rsidRPr="00700118">
        <w:rPr>
          <w:sz w:val="20"/>
          <w:lang w:eastAsia="en-GB"/>
        </w:rPr>
        <w:t>Other Student Book pages</w:t>
      </w:r>
    </w:p>
    <w:p w:rsidR="0044126E" w:rsidRDefault="0044126E" w:rsidP="0044126E">
      <w:pPr>
        <w:shd w:val="clear" w:color="auto" w:fill="FFFFFF" w:themeFill="background1"/>
      </w:pPr>
      <w:r w:rsidRPr="00700118">
        <w:t>Lesson 2.5, pp. 58–61</w:t>
      </w:r>
    </w:p>
    <w:p w:rsidR="0044126E" w:rsidRDefault="0044126E" w:rsidP="0044126E">
      <w:pPr>
        <w:shd w:val="clear" w:color="auto" w:fill="FFFFFF" w:themeFill="background1"/>
      </w:pPr>
    </w:p>
    <w:p w:rsidR="0044126E" w:rsidRPr="00700118" w:rsidRDefault="0044126E" w:rsidP="0044126E">
      <w:pPr>
        <w:pStyle w:val="Ahead"/>
        <w:spacing w:before="240"/>
        <w:rPr>
          <w:rFonts w:ascii="Arial Bold" w:hAnsi="Arial Bold"/>
          <w:b w:val="0"/>
        </w:rPr>
      </w:pPr>
      <w:r w:rsidRPr="00700118">
        <w:rPr>
          <w:rFonts w:ascii="Arial Bold" w:hAnsi="Arial Bold"/>
          <w:b w:val="0"/>
        </w:rPr>
        <w:t>Getting you thinking</w:t>
      </w:r>
    </w:p>
    <w:p w:rsidR="0044126E" w:rsidRPr="00700118" w:rsidRDefault="0044126E" w:rsidP="0044126E">
      <w:pPr>
        <w:pStyle w:val="Bodyindent"/>
        <w:spacing w:after="160"/>
      </w:pPr>
      <w:r w:rsidRPr="00700118">
        <w:t xml:space="preserve">Begin by explaining that writers often spend as much time on story structure as they do on writing the story itself. </w:t>
      </w:r>
    </w:p>
    <w:tbl>
      <w:tblPr>
        <w:tblW w:w="9570" w:type="dxa"/>
        <w:tblInd w:w="108" w:type="dxa"/>
        <w:tblBorders>
          <w:top w:val="single" w:sz="4" w:space="0" w:color="auto"/>
          <w:left w:val="single" w:sz="4" w:space="0" w:color="auto"/>
          <w:bottom w:val="single" w:sz="4" w:space="0" w:color="auto"/>
          <w:right w:val="single" w:sz="4" w:space="0" w:color="auto"/>
        </w:tblBorders>
        <w:tblLayout w:type="fixed"/>
        <w:tblLook w:val="00BF"/>
      </w:tblPr>
      <w:tblGrid>
        <w:gridCol w:w="1939"/>
        <w:gridCol w:w="7631"/>
      </w:tblGrid>
      <w:tr w:rsidR="0044126E" w:rsidRPr="00700118" w:rsidTr="001729B7">
        <w:trPr>
          <w:cantSplit/>
        </w:trPr>
        <w:tc>
          <w:tcPr>
            <w:tcW w:w="1939" w:type="dxa"/>
            <w:shd w:val="clear" w:color="auto" w:fill="auto"/>
            <w:tcMar>
              <w:left w:w="85" w:type="dxa"/>
            </w:tcMar>
          </w:tcPr>
          <w:p w:rsidR="0044126E" w:rsidRPr="00700118" w:rsidRDefault="0044126E" w:rsidP="001729B7">
            <w:pPr>
              <w:pStyle w:val="Chead"/>
              <w:spacing w:before="120"/>
              <w:rPr>
                <w:rFonts w:ascii="Arial Bold" w:hAnsi="Arial Bold"/>
                <w:color w:val="595959"/>
                <w:w w:val="115"/>
                <w:lang w:val="en-GB"/>
              </w:rPr>
            </w:pPr>
            <w:r w:rsidRPr="00700118">
              <w:rPr>
                <w:rFonts w:ascii="Arial Bold" w:hAnsi="Arial Bold"/>
                <w:color w:val="595959"/>
                <w:w w:val="115"/>
                <w:lang w:val="en-GB"/>
              </w:rPr>
              <w:t>Big question</w:t>
            </w:r>
          </w:p>
          <w:p w:rsidR="0044126E" w:rsidRPr="00700118" w:rsidRDefault="0044126E" w:rsidP="001729B7">
            <w:pPr>
              <w:pStyle w:val="Chead"/>
              <w:spacing w:before="120"/>
              <w:rPr>
                <w:lang w:val="en-GB"/>
              </w:rPr>
            </w:pPr>
          </w:p>
        </w:tc>
        <w:tc>
          <w:tcPr>
            <w:tcW w:w="7631" w:type="dxa"/>
            <w:shd w:val="clear" w:color="auto" w:fill="D9D9D9"/>
          </w:tcPr>
          <w:p w:rsidR="0044126E" w:rsidRPr="00700118" w:rsidRDefault="0044126E" w:rsidP="001729B7">
            <w:pPr>
              <w:pStyle w:val="Extra"/>
            </w:pPr>
            <w:r w:rsidRPr="00700118">
              <w:rPr>
                <w:lang w:eastAsia="en-US"/>
              </w:rPr>
              <w:t xml:space="preserve">Read the </w:t>
            </w:r>
            <w:r w:rsidRPr="00700118">
              <w:rPr>
                <w:b/>
                <w:lang w:eastAsia="en-US"/>
              </w:rPr>
              <w:t>Big question</w:t>
            </w:r>
            <w:r w:rsidRPr="00700118">
              <w:rPr>
                <w:lang w:eastAsia="en-US"/>
              </w:rPr>
              <w:t xml:space="preserve">: </w:t>
            </w:r>
            <w:r w:rsidRPr="00700118">
              <w:rPr>
                <w:i/>
                <w:lang w:eastAsia="en-US"/>
              </w:rPr>
              <w:t xml:space="preserve">How can you structure your stories to keep readers interested? </w:t>
            </w:r>
            <w:r w:rsidRPr="00700118">
              <w:rPr>
                <w:lang w:eastAsia="en-US"/>
              </w:rPr>
              <w:t>Ask the students to note down three things they think a good story structure should have; then feedback some ideas to the class. They might say features such as ‘an exciting opening’; ‘a series of challenges for the main character’; ‘something surprising happening’; ‘a good ending’. In each case, try to elicit from individuals what they mean by each of these things.</w:t>
            </w:r>
          </w:p>
        </w:tc>
      </w:tr>
    </w:tbl>
    <w:p w:rsidR="0044126E" w:rsidRPr="00700118" w:rsidRDefault="0044126E" w:rsidP="0044126E">
      <w:pPr>
        <w:pStyle w:val="Bodyindent"/>
        <w:spacing w:before="160"/>
      </w:pPr>
      <w:r w:rsidRPr="00700118">
        <w:t>Read aloud the four opening extracts on page 264 of the Student Book, using appropriate tone and stress.</w:t>
      </w:r>
    </w:p>
    <w:tbl>
      <w:tblPr>
        <w:tblW w:w="9639" w:type="dxa"/>
        <w:tblInd w:w="200" w:type="dxa"/>
        <w:tblLayout w:type="fixed"/>
        <w:tblLook w:val="00BF"/>
      </w:tblPr>
      <w:tblGrid>
        <w:gridCol w:w="1836"/>
        <w:gridCol w:w="7803"/>
      </w:tblGrid>
      <w:tr w:rsidR="0044126E" w:rsidRPr="00700118" w:rsidTr="001729B7">
        <w:trPr>
          <w:cantSplit/>
        </w:trPr>
        <w:tc>
          <w:tcPr>
            <w:tcW w:w="1836" w:type="dxa"/>
            <w:tcMar>
              <w:left w:w="85" w:type="dxa"/>
            </w:tcMar>
          </w:tcPr>
          <w:p w:rsidR="0044126E" w:rsidRPr="00700118" w:rsidRDefault="0044126E" w:rsidP="001729B7">
            <w:pPr>
              <w:jc w:val="right"/>
            </w:pPr>
            <w:r>
              <w:rPr>
                <w:noProof/>
                <w:lang w:eastAsia="en-GB"/>
              </w:rPr>
              <w:drawing>
                <wp:inline distT="0" distB="0" distL="0" distR="0">
                  <wp:extent cx="522605" cy="427355"/>
                  <wp:effectExtent l="19050" t="0" r="0" b="0"/>
                  <wp:docPr id="1" name="Picture 1" descr="Bubbl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bbles"/>
                          <pic:cNvPicPr>
                            <a:picLocks noChangeAspect="1" noChangeArrowheads="1"/>
                          </pic:cNvPicPr>
                        </pic:nvPicPr>
                        <pic:blipFill>
                          <a:blip r:embed="rId5" cstate="print"/>
                          <a:srcRect/>
                          <a:stretch>
                            <a:fillRect/>
                          </a:stretch>
                        </pic:blipFill>
                        <pic:spPr bwMode="auto">
                          <a:xfrm>
                            <a:off x="0" y="0"/>
                            <a:ext cx="522605" cy="427355"/>
                          </a:xfrm>
                          <a:prstGeom prst="rect">
                            <a:avLst/>
                          </a:prstGeom>
                          <a:noFill/>
                          <a:ln w="9525">
                            <a:noFill/>
                            <a:miter lim="800000"/>
                            <a:headEnd/>
                            <a:tailEnd/>
                          </a:ln>
                        </pic:spPr>
                      </pic:pic>
                    </a:graphicData>
                  </a:graphic>
                </wp:inline>
              </w:drawing>
            </w:r>
          </w:p>
        </w:tc>
        <w:tc>
          <w:tcPr>
            <w:tcW w:w="7803" w:type="dxa"/>
          </w:tcPr>
          <w:p w:rsidR="0044126E" w:rsidRPr="00700118" w:rsidRDefault="0044126E" w:rsidP="001729B7">
            <w:pPr>
              <w:pStyle w:val="Bodyfullout"/>
              <w:spacing w:before="0" w:after="0"/>
              <w:rPr>
                <w:lang w:val="en-GB" w:eastAsia="en-US"/>
              </w:rPr>
            </w:pPr>
            <w:r w:rsidRPr="00700118">
              <w:rPr>
                <w:lang w:val="en-GB" w:eastAsia="en-US"/>
              </w:rPr>
              <w:t>Put the students in groups of three or four. Allow five minutes for them to re-read each opening and then share their feelings about each one with the rest of their group (</w:t>
            </w:r>
            <w:r w:rsidRPr="00700118">
              <w:rPr>
                <w:b/>
                <w:lang w:val="en-GB" w:eastAsia="en-US"/>
              </w:rPr>
              <w:t>Q1</w:t>
            </w:r>
            <w:r w:rsidRPr="00700118">
              <w:rPr>
                <w:lang w:val="en-GB" w:eastAsia="en-US"/>
              </w:rPr>
              <w:t xml:space="preserve"> and </w:t>
            </w:r>
            <w:r w:rsidRPr="00700118">
              <w:rPr>
                <w:b/>
                <w:lang w:val="en-GB" w:eastAsia="en-US"/>
              </w:rPr>
              <w:t>Q2</w:t>
            </w:r>
            <w:r w:rsidRPr="00700118">
              <w:rPr>
                <w:lang w:val="en-GB" w:eastAsia="en-US"/>
              </w:rPr>
              <w:t>). Take brief feedback as a class, asking groups to suggest what made them want to read on, perhaps eliciting the idea of wanting to know more about a situation.</w:t>
            </w:r>
          </w:p>
        </w:tc>
      </w:tr>
    </w:tbl>
    <w:p w:rsidR="0044126E" w:rsidRPr="00700118" w:rsidRDefault="0044126E" w:rsidP="0044126E">
      <w:pPr>
        <w:pStyle w:val="Ahead"/>
        <w:spacing w:before="240"/>
      </w:pPr>
      <w:r w:rsidRPr="00700118">
        <w:t>Explore the skills</w:t>
      </w:r>
    </w:p>
    <w:p w:rsidR="0044126E" w:rsidRPr="00700118" w:rsidRDefault="0044126E" w:rsidP="0044126E">
      <w:pPr>
        <w:pStyle w:val="Bodyindent"/>
        <w:spacing w:after="80"/>
      </w:pPr>
      <w:r w:rsidRPr="00700118">
        <w:t xml:space="preserve">Read the opening paragraph of </w:t>
      </w:r>
      <w:r w:rsidRPr="00700118">
        <w:rPr>
          <w:b/>
        </w:rPr>
        <w:t>Explore the skills</w:t>
      </w:r>
      <w:r w:rsidRPr="00700118">
        <w:t xml:space="preserve"> on page 265 of the Student Book. Ask the students to complete </w:t>
      </w:r>
      <w:r w:rsidRPr="00700118">
        <w:rPr>
          <w:b/>
        </w:rPr>
        <w:t>Q3</w:t>
      </w:r>
      <w:r w:rsidRPr="00700118">
        <w:t xml:space="preserve"> independently, using </w:t>
      </w:r>
      <w:r w:rsidRPr="00700118">
        <w:rPr>
          <w:b/>
        </w:rPr>
        <w:t>Worksheet 8.5a</w:t>
      </w:r>
      <w:r w:rsidRPr="00700118">
        <w:t xml:space="preserve">. Some of the story openings combine several aspects, but the students should conclude that: </w:t>
      </w:r>
    </w:p>
    <w:p w:rsidR="0044126E" w:rsidRPr="00700118" w:rsidRDefault="0044126E" w:rsidP="0044126E">
      <w:pPr>
        <w:pStyle w:val="Bodyindentlist"/>
        <w:spacing w:after="40" w:line="220" w:lineRule="exact"/>
      </w:pPr>
      <w:r w:rsidRPr="00700118">
        <w:t>Cormier: deals with a key event/action (‘murder’)</w:t>
      </w:r>
    </w:p>
    <w:p w:rsidR="0044126E" w:rsidRPr="00700118" w:rsidRDefault="0044126E" w:rsidP="0044126E">
      <w:pPr>
        <w:pStyle w:val="Bodyindentlist"/>
        <w:spacing w:after="40" w:line="220" w:lineRule="exact"/>
      </w:pPr>
      <w:r w:rsidRPr="00700118">
        <w:lastRenderedPageBreak/>
        <w:t>Poe: mainly setting/atmosphere</w:t>
      </w:r>
    </w:p>
    <w:p w:rsidR="0044126E" w:rsidRPr="00700118" w:rsidRDefault="0044126E" w:rsidP="0044126E">
      <w:pPr>
        <w:pStyle w:val="Bodyindentlist"/>
        <w:spacing w:after="40" w:line="220" w:lineRule="exact"/>
      </w:pPr>
      <w:r w:rsidRPr="00700118">
        <w:t>Martin: combines all of the features, except direct contact with reader</w:t>
      </w:r>
    </w:p>
    <w:p w:rsidR="0044126E" w:rsidRPr="00700118" w:rsidRDefault="0044126E" w:rsidP="0044126E">
      <w:pPr>
        <w:pStyle w:val="Bodyindentlist"/>
        <w:spacing w:after="160" w:line="220" w:lineRule="exact"/>
      </w:pPr>
      <w:proofErr w:type="spellStart"/>
      <w:r w:rsidRPr="00700118">
        <w:t>Brontë</w:t>
      </w:r>
      <w:proofErr w:type="spellEnd"/>
      <w:r w:rsidRPr="00700118">
        <w:t>: direct contact with reader (</w:t>
      </w:r>
      <w:proofErr w:type="gramStart"/>
      <w:r w:rsidRPr="00700118">
        <w:t>‘You</w:t>
      </w:r>
      <w:proofErr w:type="gramEnd"/>
      <w:r w:rsidRPr="00700118">
        <w:t xml:space="preserve"> must ...’).</w:t>
      </w:r>
    </w:p>
    <w:tbl>
      <w:tblPr>
        <w:tblW w:w="9639" w:type="dxa"/>
        <w:tblInd w:w="108" w:type="dxa"/>
        <w:tblLayout w:type="fixed"/>
        <w:tblLook w:val="00BF"/>
      </w:tblPr>
      <w:tblGrid>
        <w:gridCol w:w="1985"/>
        <w:gridCol w:w="7654"/>
      </w:tblGrid>
      <w:tr w:rsidR="0044126E" w:rsidRPr="00700118" w:rsidTr="001729B7">
        <w:trPr>
          <w:cantSplit/>
        </w:trPr>
        <w:tc>
          <w:tcPr>
            <w:tcW w:w="1985" w:type="dxa"/>
          </w:tcPr>
          <w:p w:rsidR="0044126E" w:rsidRPr="00700118" w:rsidRDefault="0044126E" w:rsidP="001729B7">
            <w:pPr>
              <w:pStyle w:val="DLOhead"/>
              <w:jc w:val="right"/>
              <w:rPr>
                <w:b/>
                <w:lang w:eastAsia="en-US"/>
              </w:rPr>
            </w:pPr>
          </w:p>
        </w:tc>
        <w:tc>
          <w:tcPr>
            <w:tcW w:w="7654" w:type="dxa"/>
            <w:shd w:val="clear" w:color="auto" w:fill="D9D9D9"/>
            <w:vAlign w:val="center"/>
          </w:tcPr>
          <w:p w:rsidR="0044126E" w:rsidRPr="00700118" w:rsidRDefault="0044126E" w:rsidP="001729B7">
            <w:pPr>
              <w:pStyle w:val="Extra"/>
              <w:spacing w:before="100" w:after="100"/>
              <w:rPr>
                <w:szCs w:val="20"/>
                <w:lang w:eastAsia="en-US"/>
              </w:rPr>
            </w:pPr>
            <w:r w:rsidRPr="00700118">
              <w:rPr>
                <w:rFonts w:ascii="Arial Bold" w:hAnsi="Arial Bold"/>
                <w:lang w:eastAsia="en-US"/>
              </w:rPr>
              <w:t>Give extra challenge</w:t>
            </w:r>
            <w:r w:rsidRPr="00700118">
              <w:rPr>
                <w:lang w:eastAsia="en-US"/>
              </w:rPr>
              <w:t xml:space="preserve"> by asking individuals to consider whether there are any disadvantages to having texts that refer directly to the reader. (Answer: it has to be sustained throughout; it can come across as forced and unnatural, even comic.)</w:t>
            </w:r>
          </w:p>
        </w:tc>
      </w:tr>
    </w:tbl>
    <w:p w:rsidR="0044126E" w:rsidRPr="00700118" w:rsidRDefault="0044126E" w:rsidP="0044126E">
      <w:pPr>
        <w:pStyle w:val="Bodyindent"/>
        <w:spacing w:after="40"/>
      </w:pPr>
      <w:r w:rsidRPr="00700118">
        <w:t xml:space="preserve">Now allow 15 minutes for the students to complete </w:t>
      </w:r>
      <w:r w:rsidRPr="00700118">
        <w:rPr>
          <w:b/>
        </w:rPr>
        <w:t xml:space="preserve">Q4–Q6 </w:t>
      </w:r>
      <w:r w:rsidRPr="00700118">
        <w:t>independently. Take feedback as a class and share some students’ ‘location and mood’ sentences.</w:t>
      </w:r>
    </w:p>
    <w:tbl>
      <w:tblPr>
        <w:tblW w:w="9639" w:type="dxa"/>
        <w:tblInd w:w="108" w:type="dxa"/>
        <w:tblLayout w:type="fixed"/>
        <w:tblLook w:val="00BF"/>
      </w:tblPr>
      <w:tblGrid>
        <w:gridCol w:w="1985"/>
        <w:gridCol w:w="7654"/>
      </w:tblGrid>
      <w:tr w:rsidR="0044126E" w:rsidRPr="00700118" w:rsidTr="001729B7">
        <w:trPr>
          <w:cantSplit/>
        </w:trPr>
        <w:tc>
          <w:tcPr>
            <w:tcW w:w="1985" w:type="dxa"/>
          </w:tcPr>
          <w:p w:rsidR="0044126E" w:rsidRPr="00700118" w:rsidRDefault="0044126E" w:rsidP="001729B7">
            <w:pPr>
              <w:pStyle w:val="DLOhead"/>
              <w:jc w:val="right"/>
              <w:rPr>
                <w:b/>
                <w:lang w:eastAsia="en-US"/>
              </w:rPr>
            </w:pPr>
          </w:p>
        </w:tc>
        <w:tc>
          <w:tcPr>
            <w:tcW w:w="7654" w:type="dxa"/>
            <w:shd w:val="clear" w:color="auto" w:fill="D9D9D9"/>
            <w:vAlign w:val="center"/>
          </w:tcPr>
          <w:p w:rsidR="0044126E" w:rsidRPr="00700118" w:rsidRDefault="0044126E" w:rsidP="001729B7">
            <w:pPr>
              <w:pStyle w:val="Extra"/>
              <w:spacing w:before="100" w:after="100"/>
              <w:rPr>
                <w:szCs w:val="20"/>
                <w:lang w:eastAsia="en-US"/>
              </w:rPr>
            </w:pPr>
            <w:r w:rsidRPr="00700118">
              <w:rPr>
                <w:rFonts w:ascii="Arial Bold" w:hAnsi="Arial Bold"/>
                <w:lang w:eastAsia="en-US"/>
              </w:rPr>
              <w:t>Give extra support</w:t>
            </w:r>
            <w:r w:rsidRPr="00700118">
              <w:rPr>
                <w:lang w:eastAsia="en-US"/>
              </w:rPr>
              <w:t xml:space="preserve"> by providing ideas about protagonists: for example, prompt them to think about aspects such as jobs/roles, ages, people they come across every day, whether they are authority figures or weak figures.</w:t>
            </w:r>
          </w:p>
        </w:tc>
      </w:tr>
    </w:tbl>
    <w:p w:rsidR="0044126E" w:rsidRDefault="0044126E" w:rsidP="0044126E">
      <w:pPr>
        <w:shd w:val="clear" w:color="auto" w:fill="FFFFFF" w:themeFill="background1"/>
      </w:pPr>
    </w:p>
    <w:p w:rsidR="00CD126A" w:rsidRDefault="00A8061D" w:rsidP="00CD126A">
      <w:pPr>
        <w:shd w:val="clear" w:color="auto" w:fill="FFFFFF" w:themeFill="background1"/>
      </w:pPr>
      <w:r>
        <w:rPr>
          <w:noProof/>
          <w:lang w:eastAsia="en-GB"/>
        </w:rPr>
        <w:pict>
          <v:shapetype id="_x0000_t32" coordsize="21600,21600" o:spt="32" o:oned="t" path="m,l21600,21600e" filled="f">
            <v:path arrowok="t" fillok="f" o:connecttype="none"/>
            <o:lock v:ext="edit" shapetype="t"/>
          </v:shapetype>
          <v:shape id="_x0000_s1026" type="#_x0000_t32" style="position:absolute;margin-left:-26.8pt;margin-top:2.5pt;width:515.75pt;height:0;z-index:251660288" o:connectortype="straight"/>
        </w:pict>
      </w:r>
    </w:p>
    <w:p w:rsidR="00CD126A" w:rsidRDefault="0044126E" w:rsidP="00CD126A">
      <w:pPr>
        <w:shd w:val="clear" w:color="auto" w:fill="FFFFFF" w:themeFill="background1"/>
      </w:pPr>
      <w:r>
        <w:t>Y8   w38</w:t>
      </w:r>
      <w:r w:rsidR="00CD126A">
        <w:t>.2</w:t>
      </w:r>
    </w:p>
    <w:p w:rsidR="00CD126A" w:rsidRPr="0028524E" w:rsidRDefault="0044126E" w:rsidP="00CD126A">
      <w:pPr>
        <w:shd w:val="clear" w:color="auto" w:fill="FFFF00"/>
        <w:spacing w:after="0" w:line="240" w:lineRule="auto"/>
        <w:rPr>
          <w:rFonts w:ascii="Arial"/>
          <w:spacing w:val="3"/>
          <w:w w:val="150"/>
          <w:sz w:val="32"/>
          <w:szCs w:val="14"/>
        </w:rPr>
      </w:pPr>
      <w:r>
        <w:rPr>
          <w:rFonts w:ascii="Arial"/>
          <w:spacing w:val="3"/>
          <w:w w:val="150"/>
          <w:sz w:val="32"/>
          <w:szCs w:val="14"/>
        </w:rPr>
        <w:t>Tue 7</w:t>
      </w:r>
      <w:r w:rsidR="00CD126A">
        <w:rPr>
          <w:rFonts w:ascii="Arial"/>
          <w:spacing w:val="3"/>
          <w:w w:val="150"/>
          <w:sz w:val="32"/>
          <w:szCs w:val="14"/>
        </w:rPr>
        <w:t>.6</w:t>
      </w:r>
      <w:r w:rsidR="00CD126A" w:rsidRPr="0028524E">
        <w:rPr>
          <w:rFonts w:ascii="Arial"/>
          <w:spacing w:val="3"/>
          <w:w w:val="150"/>
          <w:sz w:val="32"/>
          <w:szCs w:val="14"/>
        </w:rPr>
        <w:t>.20</w:t>
      </w:r>
    </w:p>
    <w:p w:rsidR="00CD126A" w:rsidRPr="001D48B2" w:rsidRDefault="00CD126A" w:rsidP="0044126E">
      <w:pPr>
        <w:shd w:val="clear" w:color="auto" w:fill="FFFF00"/>
        <w:spacing w:after="0" w:line="240" w:lineRule="auto"/>
        <w:rPr>
          <w:rFonts w:ascii="Arial"/>
          <w:b/>
          <w:bCs/>
          <w:color w:val="FF0000"/>
          <w:spacing w:val="3"/>
          <w:w w:val="150"/>
          <w:sz w:val="56"/>
          <w:szCs w:val="56"/>
        </w:rPr>
      </w:pPr>
      <w:r w:rsidRPr="00075FF8">
        <w:rPr>
          <w:rFonts w:ascii="Arial"/>
          <w:spacing w:val="3"/>
          <w:w w:val="150"/>
          <w:sz w:val="56"/>
        </w:rPr>
        <w:t>LO:</w:t>
      </w:r>
      <w:r>
        <w:rPr>
          <w:rFonts w:ascii="Arial"/>
          <w:spacing w:val="3"/>
          <w:w w:val="150"/>
          <w:sz w:val="56"/>
        </w:rPr>
        <w:t xml:space="preserve"> </w:t>
      </w:r>
      <w:r w:rsidR="0044126E">
        <w:rPr>
          <w:rFonts w:ascii="Arial"/>
          <w:spacing w:val="3"/>
          <w:w w:val="150"/>
          <w:sz w:val="56"/>
        </w:rPr>
        <w:t xml:space="preserve">Use a range of techniques to structure your narratives in ways that keep readers interested and engaged </w:t>
      </w:r>
      <w:r>
        <w:rPr>
          <w:rFonts w:ascii="Arial"/>
          <w:spacing w:val="3"/>
          <w:w w:val="150"/>
          <w:sz w:val="56"/>
        </w:rPr>
        <w:t xml:space="preserve"> </w:t>
      </w:r>
    </w:p>
    <w:p w:rsidR="00CD126A" w:rsidRDefault="00CD126A" w:rsidP="00CD126A"/>
    <w:p w:rsidR="0044126E" w:rsidRPr="00700118" w:rsidRDefault="0044126E" w:rsidP="0044126E">
      <w:pPr>
        <w:pStyle w:val="Ahead"/>
        <w:spacing w:before="260"/>
      </w:pPr>
      <w:r w:rsidRPr="00700118">
        <w:t>Develop the skills</w:t>
      </w:r>
    </w:p>
    <w:p w:rsidR="0044126E" w:rsidRPr="00700118" w:rsidRDefault="0044126E" w:rsidP="0044126E">
      <w:pPr>
        <w:pStyle w:val="Bodyindent"/>
      </w:pPr>
      <w:r w:rsidRPr="00700118">
        <w:t xml:space="preserve">Read the opening extracts on page 264 again, before asking the students to note down answers to </w:t>
      </w:r>
      <w:r w:rsidRPr="00700118">
        <w:rPr>
          <w:b/>
        </w:rPr>
        <w:t>Q7</w:t>
      </w:r>
      <w:r w:rsidRPr="00700118">
        <w:t xml:space="preserve">. Take feedback and elicit that the shorter sentences obviously hold back more information, but the first one in particular raises questions (Who murdered whom? Why? Where? </w:t>
      </w:r>
      <w:proofErr w:type="gramStart"/>
      <w:r w:rsidRPr="00700118">
        <w:t>When?).</w:t>
      </w:r>
      <w:proofErr w:type="gramEnd"/>
    </w:p>
    <w:tbl>
      <w:tblPr>
        <w:tblW w:w="9639" w:type="dxa"/>
        <w:tblInd w:w="200" w:type="dxa"/>
        <w:tblLayout w:type="fixed"/>
        <w:tblLook w:val="00BF"/>
      </w:tblPr>
      <w:tblGrid>
        <w:gridCol w:w="1836"/>
        <w:gridCol w:w="7803"/>
      </w:tblGrid>
      <w:tr w:rsidR="0044126E" w:rsidRPr="00700118" w:rsidTr="001729B7">
        <w:trPr>
          <w:cantSplit/>
        </w:trPr>
        <w:tc>
          <w:tcPr>
            <w:tcW w:w="1836" w:type="dxa"/>
            <w:tcMar>
              <w:left w:w="85" w:type="dxa"/>
            </w:tcMar>
          </w:tcPr>
          <w:p w:rsidR="0044126E" w:rsidRPr="00700118" w:rsidRDefault="0044126E" w:rsidP="001729B7">
            <w:pPr>
              <w:jc w:val="right"/>
            </w:pPr>
            <w:r>
              <w:rPr>
                <w:noProof/>
                <w:lang w:eastAsia="en-GB"/>
              </w:rPr>
              <w:drawing>
                <wp:inline distT="0" distB="0" distL="0" distR="0">
                  <wp:extent cx="514350" cy="428625"/>
                  <wp:effectExtent l="19050" t="0" r="0" b="0"/>
                  <wp:docPr id="8" name="Picture 8" descr="Bubbl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Bubbles"/>
                          <pic:cNvPicPr>
                            <a:picLocks noChangeAspect="1" noChangeArrowheads="1"/>
                          </pic:cNvPicPr>
                        </pic:nvPicPr>
                        <pic:blipFill>
                          <a:blip r:embed="rId5" cstate="print"/>
                          <a:srcRect/>
                          <a:stretch>
                            <a:fillRect/>
                          </a:stretch>
                        </pic:blipFill>
                        <pic:spPr bwMode="auto">
                          <a:xfrm>
                            <a:off x="0" y="0"/>
                            <a:ext cx="514350" cy="428625"/>
                          </a:xfrm>
                          <a:prstGeom prst="rect">
                            <a:avLst/>
                          </a:prstGeom>
                          <a:noFill/>
                          <a:ln w="9525">
                            <a:noFill/>
                            <a:miter lim="800000"/>
                            <a:headEnd/>
                            <a:tailEnd/>
                          </a:ln>
                        </pic:spPr>
                      </pic:pic>
                    </a:graphicData>
                  </a:graphic>
                </wp:inline>
              </w:drawing>
            </w:r>
          </w:p>
          <w:p w:rsidR="0044126E" w:rsidRPr="00700118" w:rsidRDefault="0044126E" w:rsidP="001729B7">
            <w:pPr>
              <w:spacing w:before="120"/>
              <w:jc w:val="right"/>
            </w:pPr>
            <w:r>
              <w:rPr>
                <w:noProof/>
                <w:lang w:eastAsia="en-GB"/>
              </w:rPr>
              <w:drawing>
                <wp:inline distT="0" distB="0" distL="0" distR="0">
                  <wp:extent cx="514350" cy="428625"/>
                  <wp:effectExtent l="19050" t="0" r="0" b="0"/>
                  <wp:docPr id="9" name="Picture 9" descr="Bubbl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ubbles"/>
                          <pic:cNvPicPr>
                            <a:picLocks noChangeAspect="1" noChangeArrowheads="1"/>
                          </pic:cNvPicPr>
                        </pic:nvPicPr>
                        <pic:blipFill>
                          <a:blip r:embed="rId5" cstate="print"/>
                          <a:srcRect/>
                          <a:stretch>
                            <a:fillRect/>
                          </a:stretch>
                        </pic:blipFill>
                        <pic:spPr bwMode="auto">
                          <a:xfrm>
                            <a:off x="0" y="0"/>
                            <a:ext cx="514350" cy="428625"/>
                          </a:xfrm>
                          <a:prstGeom prst="rect">
                            <a:avLst/>
                          </a:prstGeom>
                          <a:noFill/>
                          <a:ln w="9525">
                            <a:noFill/>
                            <a:miter lim="800000"/>
                            <a:headEnd/>
                            <a:tailEnd/>
                          </a:ln>
                        </pic:spPr>
                      </pic:pic>
                    </a:graphicData>
                  </a:graphic>
                </wp:inline>
              </w:drawing>
            </w:r>
          </w:p>
        </w:tc>
        <w:tc>
          <w:tcPr>
            <w:tcW w:w="7803" w:type="dxa"/>
          </w:tcPr>
          <w:p w:rsidR="0044126E" w:rsidRPr="00700118" w:rsidRDefault="0044126E" w:rsidP="001729B7">
            <w:pPr>
              <w:pStyle w:val="Bodyfullout"/>
              <w:spacing w:before="0" w:after="0"/>
              <w:rPr>
                <w:lang w:val="en-GB"/>
              </w:rPr>
            </w:pPr>
            <w:r w:rsidRPr="00700118">
              <w:rPr>
                <w:lang w:val="en-GB"/>
              </w:rPr>
              <w:t xml:space="preserve">Complete </w:t>
            </w:r>
            <w:r w:rsidRPr="00700118">
              <w:rPr>
                <w:b/>
                <w:lang w:val="en-GB"/>
              </w:rPr>
              <w:t>Q8</w:t>
            </w:r>
            <w:r w:rsidRPr="00700118">
              <w:rPr>
                <w:lang w:val="en-GB"/>
              </w:rPr>
              <w:t xml:space="preserve"> as a class discussion. Elicit that the use of personal pronouns rather than names, and the use of the phrase ‘the house’ rather than who owns it, all create expectation and the desire to know more.</w:t>
            </w:r>
          </w:p>
          <w:p w:rsidR="0044126E" w:rsidRPr="00700118" w:rsidRDefault="0044126E" w:rsidP="001729B7">
            <w:pPr>
              <w:pStyle w:val="Bodyfullout"/>
              <w:spacing w:before="100" w:after="0"/>
              <w:rPr>
                <w:lang w:val="en-GB" w:eastAsia="en-US"/>
              </w:rPr>
            </w:pPr>
            <w:r w:rsidRPr="00700118">
              <w:rPr>
                <w:lang w:val="en-GB"/>
              </w:rPr>
              <w:t>Now ask the students</w:t>
            </w:r>
            <w:r w:rsidRPr="00700118">
              <w:rPr>
                <w:lang w:val="en-GB" w:eastAsia="en-US"/>
              </w:rPr>
              <w:t xml:space="preserve"> to complete </w:t>
            </w:r>
            <w:r w:rsidRPr="00700118">
              <w:rPr>
                <w:b/>
                <w:lang w:val="en-GB" w:eastAsia="en-US"/>
              </w:rPr>
              <w:t>Q9</w:t>
            </w:r>
            <w:r w:rsidRPr="00700118">
              <w:rPr>
                <w:lang w:val="en-GB" w:eastAsia="en-US"/>
              </w:rPr>
              <w:t xml:space="preserve"> in pairs. Remind them that keeping back </w:t>
            </w:r>
            <w:proofErr w:type="gramStart"/>
            <w:r w:rsidRPr="00700118">
              <w:rPr>
                <w:lang w:val="en-GB" w:eastAsia="en-US"/>
              </w:rPr>
              <w:t>key</w:t>
            </w:r>
            <w:proofErr w:type="gramEnd"/>
            <w:r w:rsidRPr="00700118">
              <w:rPr>
                <w:lang w:val="en-GB" w:eastAsia="en-US"/>
              </w:rPr>
              <w:t xml:space="preserve"> information as long as possible is one way of doing it, though it does have to be revealed eventually. Take feedback as a class and share their suggestions.</w:t>
            </w:r>
          </w:p>
        </w:tc>
      </w:tr>
    </w:tbl>
    <w:p w:rsidR="0044126E" w:rsidRPr="00700118" w:rsidRDefault="0044126E" w:rsidP="0044126E">
      <w:pPr>
        <w:pStyle w:val="Halfline"/>
      </w:pPr>
    </w:p>
    <w:tbl>
      <w:tblPr>
        <w:tblW w:w="9639" w:type="dxa"/>
        <w:tblInd w:w="108" w:type="dxa"/>
        <w:tblLayout w:type="fixed"/>
        <w:tblLook w:val="00BF"/>
      </w:tblPr>
      <w:tblGrid>
        <w:gridCol w:w="1985"/>
        <w:gridCol w:w="7654"/>
      </w:tblGrid>
      <w:tr w:rsidR="0044126E" w:rsidRPr="00700118" w:rsidTr="001729B7">
        <w:trPr>
          <w:cantSplit/>
        </w:trPr>
        <w:tc>
          <w:tcPr>
            <w:tcW w:w="1985" w:type="dxa"/>
          </w:tcPr>
          <w:p w:rsidR="0044126E" w:rsidRPr="00700118" w:rsidRDefault="0044126E" w:rsidP="001729B7">
            <w:pPr>
              <w:pStyle w:val="DLOhead"/>
              <w:spacing w:before="0" w:after="0" w:line="240" w:lineRule="auto"/>
              <w:ind w:right="57"/>
              <w:jc w:val="right"/>
              <w:rPr>
                <w:b/>
                <w:lang w:eastAsia="en-US"/>
              </w:rPr>
            </w:pPr>
            <w:r>
              <w:rPr>
                <w:noProof/>
                <w:lang w:eastAsia="en-GB"/>
              </w:rPr>
              <w:drawing>
                <wp:inline distT="0" distB="0" distL="0" distR="0">
                  <wp:extent cx="514350" cy="476250"/>
                  <wp:effectExtent l="19050" t="0" r="0" b="0"/>
                  <wp:docPr id="10" name="Picture 10" descr="PPT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PPT icon"/>
                          <pic:cNvPicPr>
                            <a:picLocks noChangeAspect="1" noChangeArrowheads="1"/>
                          </pic:cNvPicPr>
                        </pic:nvPicPr>
                        <pic:blipFill>
                          <a:blip r:embed="rId6" cstate="print"/>
                          <a:srcRect/>
                          <a:stretch>
                            <a:fillRect/>
                          </a:stretch>
                        </pic:blipFill>
                        <pic:spPr bwMode="auto">
                          <a:xfrm>
                            <a:off x="0" y="0"/>
                            <a:ext cx="514350" cy="476250"/>
                          </a:xfrm>
                          <a:prstGeom prst="rect">
                            <a:avLst/>
                          </a:prstGeom>
                          <a:noFill/>
                          <a:ln w="9525">
                            <a:noFill/>
                            <a:miter lim="800000"/>
                            <a:headEnd/>
                            <a:tailEnd/>
                          </a:ln>
                        </pic:spPr>
                      </pic:pic>
                    </a:graphicData>
                  </a:graphic>
                </wp:inline>
              </w:drawing>
            </w:r>
          </w:p>
        </w:tc>
        <w:tc>
          <w:tcPr>
            <w:tcW w:w="7654" w:type="dxa"/>
            <w:shd w:val="clear" w:color="auto" w:fill="D9D9D9"/>
            <w:vAlign w:val="center"/>
          </w:tcPr>
          <w:p w:rsidR="0044126E" w:rsidRPr="00700118" w:rsidRDefault="0044126E" w:rsidP="001729B7">
            <w:pPr>
              <w:pStyle w:val="Extra"/>
              <w:rPr>
                <w:szCs w:val="20"/>
                <w:lang w:eastAsia="en-US"/>
              </w:rPr>
            </w:pPr>
            <w:r w:rsidRPr="00700118">
              <w:rPr>
                <w:b/>
                <w:lang w:eastAsia="en-US"/>
              </w:rPr>
              <w:t>Give extra support</w:t>
            </w:r>
            <w:r w:rsidRPr="00700118">
              <w:rPr>
                <w:lang w:eastAsia="en-US"/>
              </w:rPr>
              <w:t xml:space="preserve"> by displaying </w:t>
            </w:r>
            <w:r w:rsidRPr="00700118">
              <w:rPr>
                <w:b/>
                <w:lang w:eastAsia="en-US"/>
              </w:rPr>
              <w:t>PPT 8.5</w:t>
            </w:r>
            <w:r w:rsidRPr="00700118">
              <w:rPr>
                <w:lang w:eastAsia="en-US"/>
              </w:rPr>
              <w:t>,</w:t>
            </w:r>
            <w:r w:rsidRPr="00700118">
              <w:rPr>
                <w:b/>
                <w:lang w:eastAsia="en-US"/>
              </w:rPr>
              <w:t xml:space="preserve"> slides 1–3</w:t>
            </w:r>
            <w:r w:rsidRPr="00700118">
              <w:rPr>
                <w:lang w:eastAsia="en-US"/>
              </w:rPr>
              <w:t>,</w:t>
            </w:r>
            <w:r w:rsidRPr="00700118">
              <w:rPr>
                <w:b/>
                <w:lang w:eastAsia="en-US"/>
              </w:rPr>
              <w:t xml:space="preserve"> </w:t>
            </w:r>
            <w:r w:rsidRPr="00700118">
              <w:rPr>
                <w:lang w:eastAsia="en-US"/>
              </w:rPr>
              <w:t>which shows how the text might be altered, before the students attempt to write their own versions.</w:t>
            </w:r>
          </w:p>
        </w:tc>
      </w:tr>
    </w:tbl>
    <w:p w:rsidR="0044126E" w:rsidRPr="00700118" w:rsidRDefault="0044126E" w:rsidP="0044126E">
      <w:pPr>
        <w:pStyle w:val="Halfline"/>
      </w:pPr>
    </w:p>
    <w:tbl>
      <w:tblPr>
        <w:tblW w:w="9639" w:type="dxa"/>
        <w:tblInd w:w="200" w:type="dxa"/>
        <w:tblLayout w:type="fixed"/>
        <w:tblLook w:val="00BF"/>
      </w:tblPr>
      <w:tblGrid>
        <w:gridCol w:w="1836"/>
        <w:gridCol w:w="7803"/>
      </w:tblGrid>
      <w:tr w:rsidR="0044126E" w:rsidRPr="00700118" w:rsidTr="001729B7">
        <w:trPr>
          <w:cantSplit/>
        </w:trPr>
        <w:tc>
          <w:tcPr>
            <w:tcW w:w="1836" w:type="dxa"/>
            <w:tcMar>
              <w:left w:w="85" w:type="dxa"/>
            </w:tcMar>
          </w:tcPr>
          <w:p w:rsidR="0044126E" w:rsidRPr="00700118" w:rsidRDefault="0044126E" w:rsidP="001729B7">
            <w:pPr>
              <w:jc w:val="right"/>
            </w:pPr>
            <w:r>
              <w:rPr>
                <w:noProof/>
                <w:lang w:eastAsia="en-GB"/>
              </w:rPr>
              <w:drawing>
                <wp:inline distT="0" distB="0" distL="0" distR="0">
                  <wp:extent cx="514350" cy="428625"/>
                  <wp:effectExtent l="19050" t="0" r="0" b="0"/>
                  <wp:docPr id="11" name="Picture 11" descr="Bubbl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Bubbles"/>
                          <pic:cNvPicPr>
                            <a:picLocks noChangeAspect="1" noChangeArrowheads="1"/>
                          </pic:cNvPicPr>
                        </pic:nvPicPr>
                        <pic:blipFill>
                          <a:blip r:embed="rId5" cstate="print"/>
                          <a:srcRect/>
                          <a:stretch>
                            <a:fillRect/>
                          </a:stretch>
                        </pic:blipFill>
                        <pic:spPr bwMode="auto">
                          <a:xfrm>
                            <a:off x="0" y="0"/>
                            <a:ext cx="514350" cy="428625"/>
                          </a:xfrm>
                          <a:prstGeom prst="rect">
                            <a:avLst/>
                          </a:prstGeom>
                          <a:noFill/>
                          <a:ln w="9525">
                            <a:noFill/>
                            <a:miter lim="800000"/>
                            <a:headEnd/>
                            <a:tailEnd/>
                          </a:ln>
                        </pic:spPr>
                      </pic:pic>
                    </a:graphicData>
                  </a:graphic>
                </wp:inline>
              </w:drawing>
            </w:r>
          </w:p>
        </w:tc>
        <w:tc>
          <w:tcPr>
            <w:tcW w:w="7803" w:type="dxa"/>
          </w:tcPr>
          <w:p w:rsidR="0044126E" w:rsidRPr="00700118" w:rsidRDefault="0044126E" w:rsidP="001729B7">
            <w:pPr>
              <w:pStyle w:val="Bodyfullout"/>
              <w:spacing w:before="0" w:after="0"/>
              <w:rPr>
                <w:lang w:val="en-GB" w:eastAsia="en-US"/>
              </w:rPr>
            </w:pPr>
            <w:r w:rsidRPr="00700118">
              <w:rPr>
                <w:lang w:val="en-GB"/>
              </w:rPr>
              <w:t>Read the story structure on page 266 of the Student Book. For</w:t>
            </w:r>
            <w:r w:rsidRPr="00700118">
              <w:rPr>
                <w:b/>
                <w:lang w:val="en-GB"/>
              </w:rPr>
              <w:t xml:space="preserve"> Q10</w:t>
            </w:r>
            <w:r w:rsidRPr="00700118">
              <w:rPr>
                <w:lang w:val="en-GB"/>
              </w:rPr>
              <w:t>, ask the students to discuss the possibilities in pairs, and then take feedback as a class. Elicit the idea that the story could start at any point, even the moment that he wakes up on the school coach. Ask the class:</w:t>
            </w:r>
          </w:p>
        </w:tc>
      </w:tr>
    </w:tbl>
    <w:p w:rsidR="0044126E" w:rsidRPr="00700118" w:rsidRDefault="0044126E" w:rsidP="0044126E">
      <w:pPr>
        <w:pStyle w:val="Bodyindentlist"/>
        <w:spacing w:after="0"/>
      </w:pPr>
      <w:r w:rsidRPr="00700118">
        <w:t>Are there any advantages to playing around with the time sequence in this way? (Yes, you make the reader ‘work’ to follow the mystery.)</w:t>
      </w:r>
    </w:p>
    <w:p w:rsidR="0044126E" w:rsidRPr="00700118" w:rsidRDefault="0044126E" w:rsidP="0044126E">
      <w:pPr>
        <w:pStyle w:val="Bodyindentlist"/>
      </w:pPr>
      <w:r w:rsidRPr="00700118">
        <w:t>What might be the dangers? (You lose your thread and the plot becomes unclear.)</w:t>
      </w:r>
    </w:p>
    <w:p w:rsidR="0044126E" w:rsidRPr="00700118" w:rsidRDefault="0044126E" w:rsidP="0044126E">
      <w:pPr>
        <w:pStyle w:val="Bodyindent"/>
        <w:spacing w:before="100" w:after="60"/>
      </w:pPr>
      <w:r w:rsidRPr="00700118">
        <w:t xml:space="preserve">Read the four opening paragraphs to the story on page 267 and ask the students to complete </w:t>
      </w:r>
      <w:r w:rsidRPr="00700118">
        <w:rPr>
          <w:b/>
        </w:rPr>
        <w:t>Q11–Q14</w:t>
      </w:r>
      <w:r w:rsidRPr="00700118">
        <w:t xml:space="preserve"> independently. Ask them to make notes for each question, before comparing answers with a partner. Take feedback as a class, eliciting the following:</w:t>
      </w:r>
    </w:p>
    <w:p w:rsidR="0044126E" w:rsidRPr="00700118" w:rsidRDefault="0044126E" w:rsidP="0044126E">
      <w:pPr>
        <w:pStyle w:val="Bodyindent"/>
        <w:tabs>
          <w:tab w:val="left" w:pos="2495"/>
        </w:tabs>
        <w:spacing w:before="60" w:after="60"/>
        <w:ind w:left="2495" w:hanging="510"/>
      </w:pPr>
      <w:r w:rsidRPr="00700118">
        <w:rPr>
          <w:b/>
        </w:rPr>
        <w:t>Q11</w:t>
      </w:r>
      <w:r w:rsidRPr="00700118">
        <w:t>:</w:t>
      </w:r>
      <w:r w:rsidRPr="00700118">
        <w:tab/>
        <w:t>The opening begins with the rising action, just before the really scary part.</w:t>
      </w:r>
    </w:p>
    <w:p w:rsidR="0044126E" w:rsidRPr="00700118" w:rsidRDefault="0044126E" w:rsidP="0044126E">
      <w:pPr>
        <w:pStyle w:val="Bodyindent"/>
        <w:tabs>
          <w:tab w:val="left" w:pos="2495"/>
        </w:tabs>
        <w:spacing w:before="60" w:after="60"/>
        <w:ind w:left="2495" w:hanging="510"/>
      </w:pPr>
      <w:r w:rsidRPr="00700118">
        <w:rPr>
          <w:b/>
        </w:rPr>
        <w:t>Q12</w:t>
      </w:r>
      <w:r w:rsidRPr="00700118">
        <w:t>:</w:t>
      </w:r>
      <w:r w:rsidRPr="00700118">
        <w:tab/>
        <w:t>He doesn’t mention the visit directly – just lets us work it out through the mention of the ‘teacher’.</w:t>
      </w:r>
    </w:p>
    <w:p w:rsidR="00C243A9" w:rsidRDefault="00C243A9" w:rsidP="00C243A9">
      <w:pPr>
        <w:shd w:val="clear" w:color="auto" w:fill="FFFFFF" w:themeFill="background1"/>
      </w:pPr>
    </w:p>
    <w:p w:rsidR="00C243A9" w:rsidRDefault="00A8061D" w:rsidP="00C243A9">
      <w:pPr>
        <w:shd w:val="clear" w:color="auto" w:fill="FFFFFF" w:themeFill="background1"/>
      </w:pPr>
      <w:r>
        <w:rPr>
          <w:noProof/>
          <w:lang w:eastAsia="en-GB"/>
        </w:rPr>
        <w:pict>
          <v:shape id="_x0000_s1027" type="#_x0000_t32" style="position:absolute;margin-left:-26.8pt;margin-top:2.5pt;width:515.75pt;height:0;z-index:251662336" o:connectortype="straight"/>
        </w:pict>
      </w:r>
    </w:p>
    <w:p w:rsidR="00C243A9" w:rsidRDefault="00C243A9" w:rsidP="0044126E">
      <w:pPr>
        <w:shd w:val="clear" w:color="auto" w:fill="FFFFFF" w:themeFill="background1"/>
      </w:pPr>
      <w:r>
        <w:t>Y8   w3</w:t>
      </w:r>
      <w:r w:rsidR="0044126E">
        <w:t>8</w:t>
      </w:r>
      <w:r>
        <w:t>.3</w:t>
      </w:r>
    </w:p>
    <w:p w:rsidR="00C243A9" w:rsidRPr="0028524E" w:rsidRDefault="0044126E" w:rsidP="00C243A9">
      <w:pPr>
        <w:shd w:val="clear" w:color="auto" w:fill="FFFF00"/>
        <w:spacing w:after="0" w:line="240" w:lineRule="auto"/>
        <w:rPr>
          <w:rFonts w:ascii="Arial"/>
          <w:spacing w:val="3"/>
          <w:w w:val="150"/>
          <w:sz w:val="32"/>
          <w:szCs w:val="14"/>
        </w:rPr>
      </w:pPr>
      <w:proofErr w:type="gramStart"/>
      <w:r>
        <w:rPr>
          <w:rFonts w:ascii="Arial"/>
          <w:spacing w:val="3"/>
          <w:w w:val="150"/>
          <w:sz w:val="32"/>
          <w:szCs w:val="14"/>
        </w:rPr>
        <w:t>wed</w:t>
      </w:r>
      <w:proofErr w:type="gramEnd"/>
      <w:r>
        <w:rPr>
          <w:rFonts w:ascii="Arial"/>
          <w:spacing w:val="3"/>
          <w:w w:val="150"/>
          <w:sz w:val="32"/>
          <w:szCs w:val="14"/>
        </w:rPr>
        <w:t xml:space="preserve"> 8</w:t>
      </w:r>
      <w:r w:rsidR="00C243A9">
        <w:rPr>
          <w:rFonts w:ascii="Arial"/>
          <w:spacing w:val="3"/>
          <w:w w:val="150"/>
          <w:sz w:val="32"/>
          <w:szCs w:val="14"/>
        </w:rPr>
        <w:t>.7</w:t>
      </w:r>
      <w:r w:rsidR="00C243A9" w:rsidRPr="0028524E">
        <w:rPr>
          <w:rFonts w:ascii="Arial"/>
          <w:spacing w:val="3"/>
          <w:w w:val="150"/>
          <w:sz w:val="32"/>
          <w:szCs w:val="14"/>
        </w:rPr>
        <w:t>.20</w:t>
      </w:r>
    </w:p>
    <w:p w:rsidR="00C243A9" w:rsidRDefault="00C243A9" w:rsidP="0044126E">
      <w:pPr>
        <w:shd w:val="clear" w:color="auto" w:fill="FFFF00"/>
        <w:spacing w:after="0" w:line="240" w:lineRule="auto"/>
        <w:rPr>
          <w:sz w:val="36"/>
          <w:szCs w:val="36"/>
        </w:rPr>
      </w:pPr>
      <w:r w:rsidRPr="00075FF8">
        <w:rPr>
          <w:rFonts w:ascii="Arial"/>
          <w:spacing w:val="3"/>
          <w:w w:val="150"/>
          <w:sz w:val="56"/>
        </w:rPr>
        <w:t>LO:</w:t>
      </w:r>
      <w:r>
        <w:rPr>
          <w:rFonts w:ascii="Arial"/>
          <w:spacing w:val="3"/>
          <w:w w:val="150"/>
          <w:sz w:val="56"/>
        </w:rPr>
        <w:t xml:space="preserve"> </w:t>
      </w:r>
      <w:r w:rsidR="0044126E">
        <w:rPr>
          <w:rFonts w:ascii="Arial"/>
          <w:spacing w:val="3"/>
          <w:w w:val="150"/>
          <w:sz w:val="56"/>
        </w:rPr>
        <w:t>[Continue]</w:t>
      </w:r>
    </w:p>
    <w:p w:rsidR="00C243A9" w:rsidRDefault="00C243A9"/>
    <w:p w:rsidR="0044126E" w:rsidRPr="00700118" w:rsidRDefault="0044126E" w:rsidP="0044126E">
      <w:pPr>
        <w:pStyle w:val="Bodyindent"/>
        <w:tabs>
          <w:tab w:val="left" w:pos="2495"/>
        </w:tabs>
        <w:spacing w:before="60" w:after="60"/>
        <w:ind w:left="2495" w:hanging="510"/>
      </w:pPr>
      <w:r w:rsidRPr="00700118">
        <w:rPr>
          <w:b/>
        </w:rPr>
        <w:t>Q13</w:t>
      </w:r>
      <w:r w:rsidRPr="00700118">
        <w:t>:</w:t>
      </w:r>
      <w:r w:rsidRPr="00700118">
        <w:tab/>
        <w:t>The single word paragraph highlights his situation and his view of himself at this point.</w:t>
      </w:r>
    </w:p>
    <w:p w:rsidR="0044126E" w:rsidRPr="00700118" w:rsidRDefault="0044126E" w:rsidP="0044126E">
      <w:pPr>
        <w:pStyle w:val="Bodyindent"/>
        <w:tabs>
          <w:tab w:val="left" w:pos="2495"/>
        </w:tabs>
        <w:spacing w:before="60" w:after="160"/>
        <w:ind w:left="2495" w:hanging="510"/>
      </w:pPr>
      <w:r w:rsidRPr="00700118">
        <w:rPr>
          <w:b/>
        </w:rPr>
        <w:t>Q14</w:t>
      </w:r>
      <w:r w:rsidRPr="00700118">
        <w:t>:</w:t>
      </w:r>
      <w:r w:rsidRPr="00700118">
        <w:tab/>
        <w:t xml:space="preserve">Before the students do this, it is worth pointing out that filling in background detail can be a useful technique after you have grabbed attention with action. </w:t>
      </w:r>
    </w:p>
    <w:tbl>
      <w:tblPr>
        <w:tblW w:w="9639" w:type="dxa"/>
        <w:tblInd w:w="108" w:type="dxa"/>
        <w:tblLayout w:type="fixed"/>
        <w:tblLook w:val="00BF"/>
      </w:tblPr>
      <w:tblGrid>
        <w:gridCol w:w="1985"/>
        <w:gridCol w:w="7654"/>
      </w:tblGrid>
      <w:tr w:rsidR="0044126E" w:rsidRPr="00700118" w:rsidTr="001729B7">
        <w:trPr>
          <w:cantSplit/>
        </w:trPr>
        <w:tc>
          <w:tcPr>
            <w:tcW w:w="1985" w:type="dxa"/>
          </w:tcPr>
          <w:p w:rsidR="0044126E" w:rsidRPr="00700118" w:rsidRDefault="0044126E" w:rsidP="001729B7">
            <w:pPr>
              <w:pStyle w:val="DLOhead"/>
              <w:jc w:val="right"/>
              <w:rPr>
                <w:b/>
                <w:lang w:eastAsia="en-US"/>
              </w:rPr>
            </w:pPr>
          </w:p>
        </w:tc>
        <w:tc>
          <w:tcPr>
            <w:tcW w:w="7654" w:type="dxa"/>
            <w:shd w:val="clear" w:color="auto" w:fill="D9D9D9"/>
            <w:vAlign w:val="center"/>
          </w:tcPr>
          <w:p w:rsidR="0044126E" w:rsidRPr="00700118" w:rsidRDefault="0044126E" w:rsidP="001729B7">
            <w:pPr>
              <w:pStyle w:val="Extra"/>
            </w:pPr>
            <w:r w:rsidRPr="00700118">
              <w:rPr>
                <w:rFonts w:ascii="Arial Bold" w:hAnsi="Arial Bold"/>
              </w:rPr>
              <w:t>Give extra support</w:t>
            </w:r>
            <w:r w:rsidRPr="00700118">
              <w:t xml:space="preserve"> by telling the students that if they are going to refer back to earlier events (</w:t>
            </w:r>
            <w:r w:rsidRPr="00700118">
              <w:rPr>
                <w:b/>
              </w:rPr>
              <w:t>Q14</w:t>
            </w:r>
            <w:r w:rsidRPr="00700118">
              <w:t xml:space="preserve">), then they need to think carefully about tenses; point this out in the example given: </w:t>
            </w:r>
            <w:r w:rsidRPr="00700118">
              <w:rPr>
                <w:rFonts w:eastAsia="Times New Roman"/>
                <w:i/>
                <w:szCs w:val="20"/>
              </w:rPr>
              <w:t xml:space="preserve">His school </w:t>
            </w:r>
            <w:r w:rsidRPr="00700118">
              <w:rPr>
                <w:rFonts w:eastAsia="Times New Roman"/>
                <w:b/>
                <w:i/>
                <w:szCs w:val="20"/>
              </w:rPr>
              <w:t xml:space="preserve">had </w:t>
            </w:r>
            <w:r w:rsidRPr="00700118">
              <w:rPr>
                <w:rFonts w:eastAsia="Times New Roman"/>
                <w:i/>
                <w:szCs w:val="20"/>
              </w:rPr>
              <w:t xml:space="preserve">arrived at the museum at 2pm. Dai </w:t>
            </w:r>
            <w:r w:rsidRPr="00700118">
              <w:rPr>
                <w:rFonts w:eastAsia="Times New Roman"/>
                <w:b/>
                <w:i/>
                <w:szCs w:val="20"/>
              </w:rPr>
              <w:t>hadn’t wanted</w:t>
            </w:r>
            <w:r w:rsidRPr="00700118">
              <w:rPr>
                <w:rFonts w:eastAsia="Times New Roman"/>
                <w:i/>
                <w:szCs w:val="20"/>
              </w:rPr>
              <w:t xml:space="preserve"> to go...he hated history, so… </w:t>
            </w:r>
            <w:r w:rsidRPr="00700118">
              <w:t>These are completed actions in the past, now overtaken by current or recent events. Why is ‘hated’ not ‘had hated’? Because Dai continues to hate history – that’s an unchanged element of the story (so far).</w:t>
            </w:r>
          </w:p>
        </w:tc>
      </w:tr>
    </w:tbl>
    <w:p w:rsidR="0044126E" w:rsidRPr="00700118" w:rsidRDefault="0044126E" w:rsidP="0044126E">
      <w:pPr>
        <w:pStyle w:val="Ahead"/>
        <w:spacing w:before="280"/>
      </w:pPr>
      <w:r w:rsidRPr="00700118">
        <w:t>Apply the skills</w:t>
      </w:r>
    </w:p>
    <w:p w:rsidR="0044126E" w:rsidRPr="00700118" w:rsidRDefault="0044126E" w:rsidP="0044126E">
      <w:pPr>
        <w:pStyle w:val="Bodyindent"/>
        <w:spacing w:after="160"/>
      </w:pPr>
      <w:r w:rsidRPr="00700118">
        <w:t xml:space="preserve">For </w:t>
      </w:r>
      <w:r w:rsidRPr="00700118">
        <w:rPr>
          <w:b/>
        </w:rPr>
        <w:t>Q15</w:t>
      </w:r>
      <w:r w:rsidRPr="00700118">
        <w:t xml:space="preserve">, read the task aloud and ask students to work independently to write the first two or three paragraphs of the story, using </w:t>
      </w:r>
      <w:r w:rsidRPr="00700118">
        <w:rPr>
          <w:b/>
        </w:rPr>
        <w:t>Worksheet 8.5b</w:t>
      </w:r>
      <w:r w:rsidRPr="00700118">
        <w:t>.</w:t>
      </w:r>
    </w:p>
    <w:tbl>
      <w:tblPr>
        <w:tblW w:w="9616" w:type="dxa"/>
        <w:tblInd w:w="108" w:type="dxa"/>
        <w:tblBorders>
          <w:top w:val="single" w:sz="4" w:space="0" w:color="auto"/>
          <w:left w:val="single" w:sz="4" w:space="0" w:color="auto"/>
          <w:bottom w:val="single" w:sz="4" w:space="0" w:color="auto"/>
          <w:right w:val="single" w:sz="4" w:space="0" w:color="auto"/>
        </w:tblBorders>
        <w:tblLayout w:type="fixed"/>
        <w:tblLook w:val="00BF"/>
      </w:tblPr>
      <w:tblGrid>
        <w:gridCol w:w="1939"/>
        <w:gridCol w:w="7677"/>
      </w:tblGrid>
      <w:tr w:rsidR="0044126E" w:rsidRPr="00700118" w:rsidTr="001729B7">
        <w:trPr>
          <w:cantSplit/>
        </w:trPr>
        <w:tc>
          <w:tcPr>
            <w:tcW w:w="1939" w:type="dxa"/>
            <w:shd w:val="clear" w:color="auto" w:fill="auto"/>
            <w:tcMar>
              <w:left w:w="85" w:type="dxa"/>
            </w:tcMar>
          </w:tcPr>
          <w:p w:rsidR="0044126E" w:rsidRPr="00700118" w:rsidRDefault="0044126E" w:rsidP="001729B7">
            <w:pPr>
              <w:pStyle w:val="Chead"/>
              <w:spacing w:before="120" w:after="160"/>
              <w:rPr>
                <w:rFonts w:ascii="Arial Bold" w:hAnsi="Arial Bold"/>
                <w:color w:val="595959"/>
                <w:w w:val="115"/>
                <w:lang w:val="en-GB"/>
              </w:rPr>
            </w:pPr>
            <w:r w:rsidRPr="00700118">
              <w:rPr>
                <w:rFonts w:ascii="Arial Bold" w:hAnsi="Arial Bold"/>
                <w:color w:val="595959"/>
                <w:w w:val="115"/>
                <w:lang w:val="en-GB"/>
              </w:rPr>
              <w:t>Big answer plenary</w:t>
            </w:r>
          </w:p>
        </w:tc>
        <w:tc>
          <w:tcPr>
            <w:tcW w:w="7677" w:type="dxa"/>
            <w:shd w:val="clear" w:color="auto" w:fill="D9D9D9"/>
          </w:tcPr>
          <w:p w:rsidR="0044126E" w:rsidRPr="00700118" w:rsidRDefault="0044126E" w:rsidP="001729B7">
            <w:pPr>
              <w:pStyle w:val="Extra"/>
              <w:spacing w:before="100" w:after="100"/>
            </w:pPr>
            <w:r w:rsidRPr="00700118">
              <w:rPr>
                <w:lang w:eastAsia="en-US"/>
              </w:rPr>
              <w:t xml:space="preserve">Ask the students to look back over their plan for </w:t>
            </w:r>
            <w:r w:rsidRPr="00700118">
              <w:rPr>
                <w:b/>
                <w:lang w:eastAsia="en-US"/>
              </w:rPr>
              <w:t>Q15</w:t>
            </w:r>
            <w:r w:rsidRPr="00700118">
              <w:rPr>
                <w:lang w:eastAsia="en-US"/>
              </w:rPr>
              <w:t xml:space="preserve">, ‘The Visit’, and the first two or three paragraphs they have written. Ask them to evaluate what they have done, using the </w:t>
            </w:r>
            <w:r w:rsidRPr="00700118">
              <w:rPr>
                <w:b/>
                <w:lang w:eastAsia="en-US"/>
              </w:rPr>
              <w:t xml:space="preserve">Check your progress </w:t>
            </w:r>
            <w:r w:rsidRPr="00700118">
              <w:rPr>
                <w:lang w:eastAsia="en-US"/>
              </w:rPr>
              <w:t>outcomes. Remind them that if they have stuck to the conventional approach that is fine, as long as they have done so consciously</w:t>
            </w:r>
            <w:r w:rsidRPr="00700118">
              <w:t xml:space="preserve">. </w:t>
            </w:r>
          </w:p>
        </w:tc>
      </w:tr>
    </w:tbl>
    <w:p w:rsidR="0044126E" w:rsidRDefault="0044126E"/>
    <w:sectPr w:rsidR="0044126E" w:rsidSect="00E66FDB">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 Dingbats">
    <w:panose1 w:val="00000000000000000000"/>
    <w:charset w:val="02"/>
    <w:family w:val="auto"/>
    <w:notTrueType/>
    <w:pitch w:val="variable"/>
    <w:sig w:usb0="00000000" w:usb1="00000000" w:usb2="0001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Arial Bold">
    <w:panose1 w:val="020B0704020202020204"/>
    <w:charset w:val="00"/>
    <w:family w:val="auto"/>
    <w:pitch w:val="variable"/>
    <w:sig w:usb0="00000003" w:usb1="00000000" w:usb2="00000000" w:usb3="00000000" w:csb0="00000001" w:csb1="00000000"/>
  </w:font>
  <w:font w:name="HelveticaNeueLT Com 57 Cn">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HelveticaNeueLT Com 85 Hv">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7E8EA106"/>
    <w:lvl w:ilvl="0">
      <w:start w:val="1"/>
      <w:numFmt w:val="bullet"/>
      <w:lvlText w:val=""/>
      <w:lvlJc w:val="left"/>
      <w:pPr>
        <w:tabs>
          <w:tab w:val="num" w:pos="360"/>
        </w:tabs>
        <w:ind w:left="360" w:hanging="360"/>
      </w:pPr>
      <w:rPr>
        <w:rFonts w:ascii="Symbol" w:hAnsi="Symbol" w:hint="default"/>
      </w:rPr>
    </w:lvl>
  </w:abstractNum>
  <w:abstractNum w:abstractNumId="1">
    <w:nsid w:val="4E0C59EC"/>
    <w:multiLevelType w:val="hybridMultilevel"/>
    <w:tmpl w:val="3F2E5940"/>
    <w:lvl w:ilvl="0" w:tplc="4FC2385A">
      <w:start w:val="1"/>
      <w:numFmt w:val="bullet"/>
      <w:pStyle w:val="AObullet"/>
      <w:lvlText w:val="•"/>
      <w:lvlJc w:val="left"/>
      <w:pPr>
        <w:tabs>
          <w:tab w:val="num" w:pos="227"/>
        </w:tabs>
        <w:ind w:left="227" w:hanging="227"/>
      </w:pPr>
      <w:rPr>
        <w:rFonts w:ascii="Arial" w:hAnsi="Arial" w:hint="default"/>
        <w:b w:val="0"/>
        <w:i w:val="0"/>
        <w:caps w:val="0"/>
        <w:strike w:val="0"/>
        <w:dstrike w:val="0"/>
        <w:outline w:val="0"/>
        <w:shadow w:val="0"/>
        <w:emboss w:val="0"/>
        <w:imprint w:val="0"/>
        <w:vanish w:val="0"/>
        <w:color w:val="595959"/>
        <w:spacing w:val="0"/>
        <w:position w:val="-2"/>
        <w:sz w:val="28"/>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E4D7386"/>
    <w:multiLevelType w:val="hybridMultilevel"/>
    <w:tmpl w:val="2152C9E0"/>
    <w:lvl w:ilvl="0" w:tplc="48C4D5F6">
      <w:start w:val="1"/>
      <w:numFmt w:val="bullet"/>
      <w:pStyle w:val="DLO"/>
      <w:lvlText w:val="•"/>
      <w:lvlJc w:val="left"/>
      <w:pPr>
        <w:tabs>
          <w:tab w:val="num" w:pos="227"/>
        </w:tabs>
        <w:ind w:left="227" w:hanging="227"/>
      </w:pPr>
      <w:rPr>
        <w:rFonts w:ascii="Arial" w:hAnsi="Arial" w:hint="default"/>
        <w:b w:val="0"/>
        <w:i w:val="0"/>
        <w:caps w:val="0"/>
        <w:strike w:val="0"/>
        <w:dstrike w:val="0"/>
        <w:outline w:val="0"/>
        <w:shadow w:val="0"/>
        <w:emboss w:val="0"/>
        <w:imprint w:val="0"/>
        <w:vanish w:val="0"/>
        <w:color w:val="595959"/>
        <w:position w:val="-2"/>
        <w:sz w:val="28"/>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7B653AE"/>
    <w:multiLevelType w:val="hybridMultilevel"/>
    <w:tmpl w:val="63E0E31E"/>
    <w:lvl w:ilvl="0" w:tplc="FC48FAB4">
      <w:start w:val="1"/>
      <w:numFmt w:val="bullet"/>
      <w:lvlText w:val=""/>
      <w:lvlJc w:val="left"/>
      <w:pPr>
        <w:ind w:left="2345" w:hanging="360"/>
      </w:pPr>
      <w:rPr>
        <w:rFonts w:ascii="Zapf Dingbats" w:hAnsi="Zapf Dingbats" w:hint="default"/>
        <w:b w:val="0"/>
        <w:i w:val="0"/>
        <w:caps w:val="0"/>
        <w:strike w:val="0"/>
        <w:dstrike w:val="0"/>
        <w:outline w:val="0"/>
        <w:shadow w:val="0"/>
        <w:emboss w:val="0"/>
        <w:imprint w:val="0"/>
        <w:vanish w:val="0"/>
        <w:color w:val="A6A6A6"/>
        <w:sz w:val="16"/>
        <w:u w:val="none"/>
        <w:vertAlign w:val="baseline"/>
      </w:rPr>
    </w:lvl>
    <w:lvl w:ilvl="1" w:tplc="04090003">
      <w:start w:val="1"/>
      <w:numFmt w:val="bullet"/>
      <w:lvlText w:val="o"/>
      <w:lvlJc w:val="left"/>
      <w:pPr>
        <w:ind w:left="1440" w:hanging="360"/>
      </w:pPr>
      <w:rPr>
        <w:rFonts w:ascii="Courier New" w:hAnsi="Courier New" w:hint="default"/>
      </w:rPr>
    </w:lvl>
    <w:lvl w:ilvl="2" w:tplc="B8CCF89E">
      <w:start w:val="1"/>
      <w:numFmt w:val="bullet"/>
      <w:pStyle w:val="Bodyindentlist"/>
      <w:lvlText w:val="•"/>
      <w:lvlJc w:val="left"/>
      <w:pPr>
        <w:ind w:left="175" w:hanging="175"/>
      </w:pPr>
      <w:rPr>
        <w:rFonts w:ascii="Arial" w:hAnsi="Arial" w:hint="default"/>
        <w:b w:val="0"/>
        <w:i w:val="0"/>
        <w:caps w:val="0"/>
        <w:strike w:val="0"/>
        <w:dstrike w:val="0"/>
        <w:outline w:val="0"/>
        <w:shadow w:val="0"/>
        <w:emboss w:val="0"/>
        <w:imprint w:val="0"/>
        <w:vanish w:val="0"/>
        <w:color w:val="595959"/>
        <w:sz w:val="28"/>
        <w:u w:val="none"/>
        <w:vertAlign w:val="baseline"/>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902909"/>
    <w:multiLevelType w:val="hybridMultilevel"/>
    <w:tmpl w:val="65AE3070"/>
    <w:lvl w:ilvl="0" w:tplc="68D2C738">
      <w:numFmt w:val="bullet"/>
      <w:lvlText w:val="•"/>
      <w:lvlJc w:val="left"/>
      <w:pPr>
        <w:ind w:left="720" w:hanging="360"/>
      </w:pPr>
      <w:rPr>
        <w:rFonts w:ascii="Trebuchet MS" w:eastAsia="Calibri"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2"/>
  </w:num>
  <w:num w:numId="4">
    <w:abstractNumId w:val="1"/>
  </w:num>
  <w:num w:numId="5">
    <w:abstractNumId w:val="0"/>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compat/>
  <w:rsids>
    <w:rsidRoot w:val="00CD126A"/>
    <w:rsid w:val="000F6163"/>
    <w:rsid w:val="001B6FDB"/>
    <w:rsid w:val="00397BFD"/>
    <w:rsid w:val="0044126E"/>
    <w:rsid w:val="00511259"/>
    <w:rsid w:val="007271AC"/>
    <w:rsid w:val="008C4B14"/>
    <w:rsid w:val="00964087"/>
    <w:rsid w:val="009935F3"/>
    <w:rsid w:val="00A8061D"/>
    <w:rsid w:val="00B5005A"/>
    <w:rsid w:val="00C243A9"/>
    <w:rsid w:val="00CD126A"/>
    <w:rsid w:val="00CD675B"/>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3" type="connector" idref="#_x0000_s1027"/>
        <o:r id="V:Rule4"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126A"/>
  </w:style>
  <w:style w:type="paragraph" w:styleId="Heading2">
    <w:name w:val="heading 2"/>
    <w:basedOn w:val="Normal"/>
    <w:next w:val="Normal"/>
    <w:link w:val="Heading2Char"/>
    <w:uiPriority w:val="9"/>
    <w:semiHidden/>
    <w:unhideWhenUsed/>
    <w:qFormat/>
    <w:rsid w:val="008C4B1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64087"/>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97BF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pple-converted-space">
    <w:name w:val="apple-converted-space"/>
    <w:rsid w:val="00964087"/>
  </w:style>
  <w:style w:type="table" w:styleId="TableGrid">
    <w:name w:val="Table Grid"/>
    <w:basedOn w:val="TableNormal"/>
    <w:uiPriority w:val="59"/>
    <w:rsid w:val="00964087"/>
    <w:pPr>
      <w:spacing w:after="0" w:line="240" w:lineRule="auto"/>
    </w:pPr>
    <w:rPr>
      <w:rFonts w:ascii="Times New Roman" w:eastAsia="Calibri" w:hAnsi="Times New Roman"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3">
    <w:name w:val="H3"/>
    <w:basedOn w:val="Heading3"/>
    <w:link w:val="H3Char"/>
    <w:qFormat/>
    <w:rsid w:val="00964087"/>
    <w:pPr>
      <w:keepNext w:val="0"/>
      <w:keepLines w:val="0"/>
      <w:spacing w:before="480" w:after="320"/>
    </w:pPr>
    <w:rPr>
      <w:rFonts w:ascii="Trebuchet MS" w:eastAsia="Calibri" w:hAnsi="Trebuchet MS" w:cs="Times New Roman"/>
      <w:b w:val="0"/>
      <w:bCs w:val="0"/>
      <w:color w:val="B3CC82" w:themeColor="accent3" w:themeTint="BF"/>
      <w:sz w:val="36"/>
      <w:szCs w:val="36"/>
    </w:rPr>
  </w:style>
  <w:style w:type="character" w:customStyle="1" w:styleId="H3Char">
    <w:name w:val="H3 Char"/>
    <w:basedOn w:val="Heading3Char"/>
    <w:link w:val="H3"/>
    <w:rsid w:val="00964087"/>
    <w:rPr>
      <w:rFonts w:ascii="Trebuchet MS" w:eastAsia="Calibri" w:hAnsi="Trebuchet MS" w:cs="Times New Roman"/>
      <w:color w:val="B3CC82" w:themeColor="accent3" w:themeTint="BF"/>
      <w:sz w:val="36"/>
      <w:szCs w:val="36"/>
    </w:rPr>
  </w:style>
  <w:style w:type="paragraph" w:customStyle="1" w:styleId="Justtext">
    <w:name w:val="Just text"/>
    <w:basedOn w:val="Normal"/>
    <w:link w:val="JusttextChar"/>
    <w:qFormat/>
    <w:rsid w:val="00964087"/>
    <w:pPr>
      <w:spacing w:after="240" w:line="312" w:lineRule="auto"/>
    </w:pPr>
    <w:rPr>
      <w:rFonts w:ascii="Trebuchet MS" w:eastAsia="Calibri" w:hAnsi="Trebuchet MS" w:cs="Times New Roman"/>
      <w:sz w:val="24"/>
      <w:szCs w:val="24"/>
    </w:rPr>
  </w:style>
  <w:style w:type="character" w:customStyle="1" w:styleId="JusttextChar">
    <w:name w:val="Just text Char"/>
    <w:basedOn w:val="DefaultParagraphFont"/>
    <w:link w:val="Justtext"/>
    <w:rsid w:val="00964087"/>
    <w:rPr>
      <w:rFonts w:ascii="Trebuchet MS" w:eastAsia="Calibri" w:hAnsi="Trebuchet MS" w:cs="Times New Roman"/>
      <w:sz w:val="24"/>
      <w:szCs w:val="24"/>
    </w:rPr>
  </w:style>
  <w:style w:type="character" w:customStyle="1" w:styleId="Heading3Char">
    <w:name w:val="Heading 3 Char"/>
    <w:basedOn w:val="DefaultParagraphFont"/>
    <w:link w:val="Heading3"/>
    <w:uiPriority w:val="9"/>
    <w:semiHidden/>
    <w:rsid w:val="00964087"/>
    <w:rPr>
      <w:rFonts w:asciiTheme="majorHAnsi" w:eastAsiaTheme="majorEastAsia" w:hAnsiTheme="majorHAnsi" w:cstheme="majorBidi"/>
      <w:b/>
      <w:bCs/>
      <w:color w:val="4F81BD" w:themeColor="accent1"/>
    </w:rPr>
  </w:style>
  <w:style w:type="paragraph" w:customStyle="1" w:styleId="H2">
    <w:name w:val="H2"/>
    <w:basedOn w:val="Heading2"/>
    <w:link w:val="H2Char"/>
    <w:qFormat/>
    <w:rsid w:val="008C4B14"/>
    <w:pPr>
      <w:keepNext w:val="0"/>
      <w:keepLines w:val="0"/>
      <w:shd w:val="clear" w:color="auto" w:fill="C0504D" w:themeFill="accent2"/>
      <w:spacing w:before="240" w:after="360" w:line="240" w:lineRule="auto"/>
    </w:pPr>
    <w:rPr>
      <w:rFonts w:ascii="Trebuchet MS" w:eastAsia="Calibri" w:hAnsi="Trebuchet MS" w:cs="Times New Roman"/>
      <w:b w:val="0"/>
      <w:bCs w:val="0"/>
      <w:color w:val="FFFFFF" w:themeColor="background1"/>
      <w:sz w:val="28"/>
      <w:szCs w:val="36"/>
    </w:rPr>
  </w:style>
  <w:style w:type="character" w:customStyle="1" w:styleId="H2Char">
    <w:name w:val="H2 Char"/>
    <w:basedOn w:val="Heading2Char"/>
    <w:link w:val="H2"/>
    <w:rsid w:val="008C4B14"/>
    <w:rPr>
      <w:rFonts w:ascii="Trebuchet MS" w:eastAsia="Calibri" w:hAnsi="Trebuchet MS" w:cs="Times New Roman"/>
      <w:color w:val="FFFFFF" w:themeColor="background1"/>
      <w:sz w:val="28"/>
      <w:szCs w:val="36"/>
      <w:shd w:val="clear" w:color="auto" w:fill="C0504D" w:themeFill="accent2"/>
    </w:rPr>
  </w:style>
  <w:style w:type="character" w:customStyle="1" w:styleId="Heading2Char">
    <w:name w:val="Heading 2 Char"/>
    <w:basedOn w:val="DefaultParagraphFont"/>
    <w:link w:val="Heading2"/>
    <w:uiPriority w:val="9"/>
    <w:semiHidden/>
    <w:rsid w:val="008C4B14"/>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unhideWhenUsed/>
    <w:rsid w:val="000F6163"/>
    <w:rPr>
      <w:color w:val="0000FF" w:themeColor="hyperlink"/>
      <w:u w:val="single"/>
    </w:rPr>
  </w:style>
  <w:style w:type="paragraph" w:customStyle="1" w:styleId="DLO">
    <w:name w:val="DLO"/>
    <w:basedOn w:val="PlainText"/>
    <w:uiPriority w:val="99"/>
    <w:rsid w:val="0044126E"/>
    <w:pPr>
      <w:numPr>
        <w:numId w:val="2"/>
      </w:numPr>
      <w:spacing w:before="60" w:after="60" w:line="210" w:lineRule="exact"/>
    </w:pPr>
    <w:rPr>
      <w:rFonts w:ascii="Arial" w:eastAsia="Cambria" w:hAnsi="Arial" w:cs="Times New Roman"/>
      <w:sz w:val="18"/>
      <w:lang/>
    </w:rPr>
  </w:style>
  <w:style w:type="paragraph" w:styleId="PlainText">
    <w:name w:val="Plain Text"/>
    <w:basedOn w:val="Normal"/>
    <w:link w:val="PlainTextChar"/>
    <w:uiPriority w:val="99"/>
    <w:semiHidden/>
    <w:unhideWhenUsed/>
    <w:rsid w:val="0044126E"/>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44126E"/>
    <w:rPr>
      <w:rFonts w:ascii="Consolas" w:hAnsi="Consolas" w:cs="Consolas"/>
      <w:sz w:val="21"/>
      <w:szCs w:val="21"/>
    </w:rPr>
  </w:style>
  <w:style w:type="paragraph" w:customStyle="1" w:styleId="DLOhead">
    <w:name w:val="DLO head"/>
    <w:basedOn w:val="PlainText"/>
    <w:uiPriority w:val="99"/>
    <w:rsid w:val="0044126E"/>
    <w:pPr>
      <w:spacing w:before="100" w:after="60" w:line="280" w:lineRule="exact"/>
    </w:pPr>
    <w:rPr>
      <w:rFonts w:ascii="Arial Bold" w:eastAsia="Cambria" w:hAnsi="Arial Bold" w:cs="Times New Roman"/>
      <w:color w:val="404040"/>
      <w:lang/>
    </w:rPr>
  </w:style>
  <w:style w:type="paragraph" w:customStyle="1" w:styleId="AObullet">
    <w:name w:val="AO bullet"/>
    <w:basedOn w:val="Normal"/>
    <w:uiPriority w:val="99"/>
    <w:rsid w:val="0044126E"/>
    <w:pPr>
      <w:widowControl w:val="0"/>
      <w:numPr>
        <w:numId w:val="4"/>
      </w:numPr>
      <w:autoSpaceDE w:val="0"/>
      <w:autoSpaceDN w:val="0"/>
      <w:adjustRightInd w:val="0"/>
      <w:spacing w:after="60" w:line="210" w:lineRule="exact"/>
      <w:ind w:right="284"/>
    </w:pPr>
    <w:rPr>
      <w:rFonts w:ascii="Arial" w:eastAsia="Times New Roman" w:hAnsi="Arial" w:cs="HelveticaNeueLT Com 57 Cn"/>
      <w:color w:val="1A1919"/>
      <w:sz w:val="18"/>
      <w:szCs w:val="20"/>
    </w:rPr>
  </w:style>
  <w:style w:type="paragraph" w:customStyle="1" w:styleId="Resource">
    <w:name w:val="Resource"/>
    <w:basedOn w:val="AObullet"/>
    <w:uiPriority w:val="99"/>
    <w:rsid w:val="0044126E"/>
    <w:pPr>
      <w:spacing w:line="220" w:lineRule="exact"/>
      <w:ind w:right="0"/>
    </w:pPr>
  </w:style>
  <w:style w:type="paragraph" w:customStyle="1" w:styleId="Bodyindent">
    <w:name w:val="Body indent"/>
    <w:basedOn w:val="PlainText"/>
    <w:rsid w:val="0044126E"/>
    <w:pPr>
      <w:spacing w:before="120" w:after="120"/>
      <w:ind w:left="1985"/>
    </w:pPr>
    <w:rPr>
      <w:rFonts w:ascii="Book Antiqua" w:eastAsia="Cambria" w:hAnsi="Book Antiqua" w:cs="Times New Roman"/>
      <w:sz w:val="20"/>
      <w:lang/>
    </w:rPr>
  </w:style>
  <w:style w:type="paragraph" w:customStyle="1" w:styleId="Ahead">
    <w:name w:val="A head"/>
    <w:basedOn w:val="PlainText"/>
    <w:uiPriority w:val="99"/>
    <w:rsid w:val="0044126E"/>
    <w:pPr>
      <w:keepNext/>
      <w:spacing w:before="320" w:after="120"/>
      <w:ind w:left="1985"/>
    </w:pPr>
    <w:rPr>
      <w:rFonts w:ascii="Arial" w:eastAsia="Cambria" w:hAnsi="Arial" w:cs="Times New Roman"/>
      <w:b/>
      <w:sz w:val="36"/>
      <w:lang/>
    </w:rPr>
  </w:style>
  <w:style w:type="paragraph" w:customStyle="1" w:styleId="Extra">
    <w:name w:val="Extra ..."/>
    <w:basedOn w:val="DLO"/>
    <w:rsid w:val="0044126E"/>
    <w:pPr>
      <w:numPr>
        <w:numId w:val="0"/>
      </w:numPr>
      <w:spacing w:before="120" w:after="120" w:line="240" w:lineRule="exact"/>
    </w:pPr>
    <w:rPr>
      <w:sz w:val="20"/>
    </w:rPr>
  </w:style>
  <w:style w:type="paragraph" w:customStyle="1" w:styleId="Bodyindentlist">
    <w:name w:val="Body indent list"/>
    <w:basedOn w:val="Bodyindent"/>
    <w:uiPriority w:val="99"/>
    <w:rsid w:val="0044126E"/>
    <w:pPr>
      <w:numPr>
        <w:ilvl w:val="2"/>
        <w:numId w:val="6"/>
      </w:numPr>
      <w:tabs>
        <w:tab w:val="left" w:pos="2268"/>
      </w:tabs>
      <w:spacing w:before="0" w:after="20"/>
      <w:ind w:left="2269" w:hanging="284"/>
    </w:pPr>
  </w:style>
  <w:style w:type="paragraph" w:customStyle="1" w:styleId="Bodyfullout">
    <w:name w:val="Body full out"/>
    <w:basedOn w:val="Bodyindent"/>
    <w:uiPriority w:val="99"/>
    <w:rsid w:val="0044126E"/>
    <w:pPr>
      <w:spacing w:before="60"/>
      <w:ind w:left="-57"/>
    </w:pPr>
    <w:rPr>
      <w:lang w:val="en-US"/>
    </w:rPr>
  </w:style>
  <w:style w:type="paragraph" w:customStyle="1" w:styleId="Chead">
    <w:name w:val="C head"/>
    <w:basedOn w:val="Normal"/>
    <w:rsid w:val="0044126E"/>
    <w:pPr>
      <w:widowControl w:val="0"/>
      <w:autoSpaceDE w:val="0"/>
      <w:autoSpaceDN w:val="0"/>
      <w:adjustRightInd w:val="0"/>
      <w:spacing w:before="160" w:after="0" w:line="260" w:lineRule="exact"/>
    </w:pPr>
    <w:rPr>
      <w:rFonts w:ascii="Arial Black" w:eastAsia="Times New Roman" w:hAnsi="Arial Black" w:cs="HelveticaNeueLT Com 85 Hv"/>
      <w:color w:val="808080"/>
      <w:sz w:val="24"/>
      <w:szCs w:val="28"/>
      <w:lang w:val="en-US"/>
    </w:rPr>
  </w:style>
  <w:style w:type="paragraph" w:styleId="BalloonText">
    <w:name w:val="Balloon Text"/>
    <w:basedOn w:val="Normal"/>
    <w:link w:val="BalloonTextChar"/>
    <w:uiPriority w:val="99"/>
    <w:semiHidden/>
    <w:unhideWhenUsed/>
    <w:rsid w:val="004412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4126E"/>
    <w:rPr>
      <w:rFonts w:ascii="Tahoma" w:hAnsi="Tahoma" w:cs="Tahoma"/>
      <w:sz w:val="16"/>
      <w:szCs w:val="16"/>
    </w:rPr>
  </w:style>
  <w:style w:type="paragraph" w:customStyle="1" w:styleId="Halfline">
    <w:name w:val="Half line"/>
    <w:basedOn w:val="Normal"/>
    <w:rsid w:val="0044126E"/>
    <w:pPr>
      <w:keepNext/>
      <w:spacing w:after="0" w:line="160" w:lineRule="exact"/>
      <w:ind w:left="1985"/>
    </w:pPr>
    <w:rPr>
      <w:rFonts w:ascii="Book Antiqua" w:eastAsia="Cambria" w:hAnsi="Book Antiqua" w:cs="Times New Roman"/>
      <w:sz w:val="20"/>
      <w:szCs w:val="21"/>
      <w:lang/>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895</Words>
  <Characters>5108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5992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Win7</cp:lastModifiedBy>
  <cp:revision>3</cp:revision>
  <dcterms:created xsi:type="dcterms:W3CDTF">2020-06-30T12:17:00Z</dcterms:created>
  <dcterms:modified xsi:type="dcterms:W3CDTF">2020-07-01T13:09:00Z</dcterms:modified>
</cp:coreProperties>
</file>